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EB40E" w14:textId="3D632D76" w:rsidR="0056270B" w:rsidRPr="00B87167" w:rsidRDefault="0056270B">
      <w:pPr>
        <w:rPr>
          <w:rFonts w:ascii="Montserrat" w:hAnsi="Montserrat"/>
        </w:rPr>
      </w:pPr>
    </w:p>
    <w:p w14:paraId="27973F03" w14:textId="02E4CB0A" w:rsidR="00897F8F" w:rsidRPr="006E489F" w:rsidRDefault="0034511B" w:rsidP="0065348D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 w:rsidRPr="006E489F">
        <w:rPr>
          <w:rFonts w:ascii="Montserrat" w:hAnsi="Montserrat"/>
          <w:sz w:val="20"/>
          <w:szCs w:val="20"/>
        </w:rPr>
        <w:t>Comunicato stampa</w:t>
      </w:r>
    </w:p>
    <w:p w14:paraId="228BECF6" w14:textId="75A3C687" w:rsidR="006E489F" w:rsidRPr="006E489F" w:rsidRDefault="008C312F" w:rsidP="006E489F">
      <w:pPr>
        <w:spacing w:line="360" w:lineRule="auto"/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Casagiove</w:t>
      </w:r>
      <w:r w:rsidR="0034511B" w:rsidRPr="006E489F">
        <w:rPr>
          <w:rFonts w:ascii="Montserrat" w:hAnsi="Montserrat"/>
          <w:sz w:val="20"/>
          <w:szCs w:val="20"/>
        </w:rPr>
        <w:t xml:space="preserve"> </w:t>
      </w:r>
      <w:r w:rsidR="006E489F" w:rsidRPr="006E489F">
        <w:rPr>
          <w:rFonts w:ascii="Montserrat" w:hAnsi="Montserrat"/>
          <w:sz w:val="20"/>
          <w:szCs w:val="20"/>
        </w:rPr>
        <w:t>16</w:t>
      </w:r>
      <w:r w:rsidR="0034511B" w:rsidRPr="006E489F">
        <w:rPr>
          <w:rFonts w:ascii="Montserrat" w:hAnsi="Montserrat"/>
          <w:sz w:val="20"/>
          <w:szCs w:val="20"/>
        </w:rPr>
        <w:t>.0</w:t>
      </w:r>
      <w:r w:rsidR="006E489F" w:rsidRPr="006E489F">
        <w:rPr>
          <w:rFonts w:ascii="Montserrat" w:hAnsi="Montserrat"/>
          <w:sz w:val="20"/>
          <w:szCs w:val="20"/>
        </w:rPr>
        <w:t>7</w:t>
      </w:r>
      <w:r w:rsidR="0034511B" w:rsidRPr="006E489F">
        <w:rPr>
          <w:rFonts w:ascii="Montserrat" w:hAnsi="Montserrat"/>
          <w:sz w:val="20"/>
          <w:szCs w:val="20"/>
        </w:rPr>
        <w:t xml:space="preserve">.2024 </w:t>
      </w:r>
    </w:p>
    <w:p w14:paraId="05FA1DFB" w14:textId="77777777" w:rsidR="006E489F" w:rsidRDefault="006E489F" w:rsidP="006E489F">
      <w:pPr>
        <w:spacing w:line="360" w:lineRule="auto"/>
        <w:jc w:val="both"/>
        <w:rPr>
          <w:rFonts w:ascii="Montserrat" w:hAnsi="Montserrat"/>
        </w:rPr>
      </w:pPr>
    </w:p>
    <w:p w14:paraId="0E19357B" w14:textId="59A7260E" w:rsidR="006E489F" w:rsidRPr="006E489F" w:rsidRDefault="006E489F" w:rsidP="006E489F">
      <w:pPr>
        <w:pStyle w:val="Titolo1"/>
        <w:rPr>
          <w:b/>
          <w:bCs/>
        </w:rPr>
      </w:pPr>
      <w:r w:rsidRPr="006E489F">
        <w:rPr>
          <w:b/>
          <w:bCs/>
        </w:rPr>
        <w:t xml:space="preserve">Borse di Studio BCC Terra di Lavoro 2024: un Omaggio a Carlo Romanelli </w:t>
      </w:r>
    </w:p>
    <w:p w14:paraId="4F903417" w14:textId="77777777" w:rsidR="006E489F" w:rsidRPr="006E489F" w:rsidRDefault="006E489F" w:rsidP="006E489F">
      <w:pPr>
        <w:spacing w:line="360" w:lineRule="auto"/>
        <w:jc w:val="both"/>
        <w:rPr>
          <w:rFonts w:ascii="Montserrat" w:hAnsi="Montserrat"/>
        </w:rPr>
      </w:pPr>
    </w:p>
    <w:p w14:paraId="0C70C7FF" w14:textId="4100E9A5" w:rsidR="006E489F" w:rsidRPr="003D7BAD" w:rsidRDefault="006E489F" w:rsidP="006E489F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 xml:space="preserve">La BCC Terra di Lavoro S. Vincenzo de’ Paoli ha annunciato il </w:t>
      </w:r>
      <w:r w:rsidR="00787423">
        <w:rPr>
          <w:rFonts w:ascii="Montserrat" w:hAnsi="Montserrat"/>
          <w:sz w:val="25"/>
          <w:szCs w:val="25"/>
        </w:rPr>
        <w:t>bando</w:t>
      </w:r>
      <w:r w:rsidRPr="003D7BAD">
        <w:rPr>
          <w:rFonts w:ascii="Montserrat" w:hAnsi="Montserrat"/>
          <w:sz w:val="25"/>
          <w:szCs w:val="25"/>
        </w:rPr>
        <w:t xml:space="preserve"> delle Borse di Studio 2024, un'iniziativa volta a sostenere l'eccellenza </w:t>
      </w:r>
      <w:r w:rsidR="00320C02">
        <w:rPr>
          <w:rFonts w:ascii="Montserrat" w:hAnsi="Montserrat"/>
          <w:sz w:val="25"/>
          <w:szCs w:val="25"/>
        </w:rPr>
        <w:t>negli studi</w:t>
      </w:r>
      <w:r w:rsidRPr="003D7BAD">
        <w:rPr>
          <w:rFonts w:ascii="Montserrat" w:hAnsi="Montserrat"/>
          <w:sz w:val="25"/>
          <w:szCs w:val="25"/>
        </w:rPr>
        <w:t xml:space="preserve"> tra i giovani del territorio. Quest'anno, </w:t>
      </w:r>
      <w:r w:rsidR="00320C02">
        <w:rPr>
          <w:rFonts w:ascii="Montserrat" w:hAnsi="Montserrat"/>
          <w:sz w:val="25"/>
          <w:szCs w:val="25"/>
        </w:rPr>
        <w:t>le Borse di Studio sono</w:t>
      </w:r>
      <w:r w:rsidRPr="003D7BAD">
        <w:rPr>
          <w:rFonts w:ascii="Montserrat" w:hAnsi="Montserrat"/>
          <w:sz w:val="25"/>
          <w:szCs w:val="25"/>
        </w:rPr>
        <w:t xml:space="preserve"> dedicat</w:t>
      </w:r>
      <w:r w:rsidR="00320C02">
        <w:rPr>
          <w:rFonts w:ascii="Montserrat" w:hAnsi="Montserrat"/>
          <w:sz w:val="25"/>
          <w:szCs w:val="25"/>
        </w:rPr>
        <w:t>e</w:t>
      </w:r>
      <w:r w:rsidRPr="003D7BAD">
        <w:rPr>
          <w:rFonts w:ascii="Montserrat" w:hAnsi="Montserrat"/>
          <w:sz w:val="25"/>
          <w:szCs w:val="25"/>
        </w:rPr>
        <w:t xml:space="preserve"> a Carlo Romanelli, figlio della ex dipendente della BCC Simona Salvatore, venuto a mancare in un tragico incidente stradale.</w:t>
      </w:r>
    </w:p>
    <w:p w14:paraId="1449604E" w14:textId="77777777" w:rsidR="006E489F" w:rsidRPr="003D7BAD" w:rsidRDefault="006E489F" w:rsidP="006E489F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>Le borse di studio sono destinate a diplomati e laureati che abbiano conseguito il massimo dei voti. I candidati devono essere soci della BCC Terra di Lavoro o figli di soci. Questo requisito intende rafforzare il legame tra la banca e la comunità, premiando coloro che mostrano un impegno straordinario nei loro studi.</w:t>
      </w:r>
    </w:p>
    <w:p w14:paraId="63FBE893" w14:textId="01418FA0" w:rsidR="006E489F" w:rsidRPr="003D7BAD" w:rsidRDefault="006E489F" w:rsidP="006E489F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 xml:space="preserve">Ma chi era Carlo Romanelli? Ce ne parla il Presidente della BCC Terra di Lavoro </w:t>
      </w:r>
      <w:r w:rsidRPr="003D7BAD">
        <w:rPr>
          <w:rFonts w:ascii="Montserrat" w:hAnsi="Montserrat"/>
          <w:b/>
          <w:bCs/>
          <w:sz w:val="25"/>
          <w:szCs w:val="25"/>
        </w:rPr>
        <w:t>Roberto Ricciardi.</w:t>
      </w:r>
    </w:p>
    <w:p w14:paraId="7B94A3FA" w14:textId="77777777" w:rsidR="008364B1" w:rsidRDefault="006E489F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>“Carlo Romanelli, figlio della ex collega Simona Salvatore, era un giovane promettente, conosciuto per la sua dedizione agli studi</w:t>
      </w:r>
      <w:r w:rsidR="00787423">
        <w:rPr>
          <w:rFonts w:ascii="Montserrat" w:hAnsi="Montserrat"/>
          <w:sz w:val="25"/>
          <w:szCs w:val="25"/>
        </w:rPr>
        <w:t>,</w:t>
      </w:r>
      <w:r w:rsidRPr="003D7BAD">
        <w:rPr>
          <w:rFonts w:ascii="Montserrat" w:hAnsi="Montserrat"/>
          <w:sz w:val="25"/>
          <w:szCs w:val="25"/>
        </w:rPr>
        <w:t xml:space="preserve"> per il suo spirito altruista e per la sua gioia di vivere. La sua tragica scomparsa ha lasciato un vuoto incolmabile nella vita dei suoi cari e nella comunità tutta della BCC Terra di Lavoro. Dedicargli </w:t>
      </w:r>
      <w:r w:rsidR="00787423">
        <w:rPr>
          <w:rFonts w:ascii="Montserrat" w:hAnsi="Montserrat"/>
          <w:sz w:val="25"/>
          <w:szCs w:val="25"/>
        </w:rPr>
        <w:t xml:space="preserve">il bando di </w:t>
      </w:r>
      <w:r w:rsidRPr="003D7BAD">
        <w:rPr>
          <w:rFonts w:ascii="Montserrat" w:hAnsi="Montserrat"/>
          <w:sz w:val="25"/>
          <w:szCs w:val="25"/>
        </w:rPr>
        <w:t xml:space="preserve">queste borse di studio rappresenta un modo per onorarne la memoria </w:t>
      </w:r>
      <w:r w:rsidR="009C3EBE">
        <w:rPr>
          <w:rFonts w:ascii="Montserrat" w:hAnsi="Montserrat"/>
          <w:sz w:val="25"/>
          <w:szCs w:val="25"/>
        </w:rPr>
        <w:t>p</w:t>
      </w:r>
      <w:r w:rsidR="009C3EBE" w:rsidRPr="009C3EBE">
        <w:rPr>
          <w:rFonts w:ascii="Montserrat" w:hAnsi="Montserrat"/>
          <w:sz w:val="25"/>
          <w:szCs w:val="25"/>
        </w:rPr>
        <w:t>er perpetuarne l’impegno verso l’eccellenza educativa</w:t>
      </w:r>
      <w:r w:rsidR="008364B1">
        <w:rPr>
          <w:rFonts w:ascii="Montserrat" w:hAnsi="Montserrat"/>
          <w:sz w:val="25"/>
          <w:szCs w:val="25"/>
        </w:rPr>
        <w:t>”</w:t>
      </w:r>
      <w:r w:rsidR="009C3EBE">
        <w:rPr>
          <w:rFonts w:ascii="Montserrat" w:hAnsi="Montserrat"/>
          <w:sz w:val="25"/>
          <w:szCs w:val="25"/>
        </w:rPr>
        <w:t>.</w:t>
      </w:r>
    </w:p>
    <w:p w14:paraId="71222E7D" w14:textId="24E4E0E6" w:rsidR="003D7BAD" w:rsidRDefault="009C3EBE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>
        <w:rPr>
          <w:rFonts w:ascii="Montserrat" w:hAnsi="Montserrat"/>
          <w:sz w:val="25"/>
          <w:szCs w:val="25"/>
        </w:rPr>
        <w:t xml:space="preserve"> </w:t>
      </w:r>
      <w:r w:rsidR="006E489F" w:rsidRPr="003D7BAD">
        <w:rPr>
          <w:rFonts w:ascii="Montserrat" w:hAnsi="Montserrat"/>
          <w:sz w:val="25"/>
          <w:szCs w:val="25"/>
        </w:rPr>
        <w:t xml:space="preserve">Le borse </w:t>
      </w:r>
      <w:r w:rsidR="00787423">
        <w:rPr>
          <w:rFonts w:ascii="Montserrat" w:hAnsi="Montserrat"/>
          <w:sz w:val="25"/>
          <w:szCs w:val="25"/>
        </w:rPr>
        <w:t>di s</w:t>
      </w:r>
      <w:r w:rsidR="006E489F" w:rsidRPr="003D7BAD">
        <w:rPr>
          <w:rFonts w:ascii="Montserrat" w:hAnsi="Montserrat"/>
          <w:sz w:val="25"/>
          <w:szCs w:val="25"/>
        </w:rPr>
        <w:t xml:space="preserve">tudio della BCC Terra di Lavoro mirano a incentivare l'eccellenza </w:t>
      </w:r>
      <w:r w:rsidR="00787423">
        <w:rPr>
          <w:rFonts w:ascii="Montserrat" w:hAnsi="Montserrat"/>
          <w:sz w:val="25"/>
          <w:szCs w:val="25"/>
        </w:rPr>
        <w:t>negli studi</w:t>
      </w:r>
      <w:r w:rsidR="006E489F" w:rsidRPr="003D7BAD">
        <w:rPr>
          <w:rFonts w:ascii="Montserrat" w:hAnsi="Montserrat"/>
          <w:sz w:val="25"/>
          <w:szCs w:val="25"/>
        </w:rPr>
        <w:t xml:space="preserve">, premiando i giovani che hanno dimostrato capacità eccezionali nel loro percorso </w:t>
      </w:r>
      <w:r w:rsidR="00787423">
        <w:rPr>
          <w:rFonts w:ascii="Montserrat" w:hAnsi="Montserrat"/>
          <w:sz w:val="25"/>
          <w:szCs w:val="25"/>
        </w:rPr>
        <w:t>scolastico</w:t>
      </w:r>
      <w:r w:rsidR="006E489F" w:rsidRPr="003D7BAD">
        <w:rPr>
          <w:rFonts w:ascii="Montserrat" w:hAnsi="Montserrat"/>
          <w:sz w:val="25"/>
          <w:szCs w:val="25"/>
        </w:rPr>
        <w:t>. Ma anche supportare il loro</w:t>
      </w:r>
      <w:r w:rsidR="000D6526">
        <w:rPr>
          <w:rFonts w:ascii="Montserrat" w:hAnsi="Montserrat"/>
          <w:sz w:val="25"/>
          <w:szCs w:val="25"/>
        </w:rPr>
        <w:t xml:space="preserve"> futuro</w:t>
      </w:r>
      <w:r w:rsidR="006E489F" w:rsidRPr="003D7BAD">
        <w:rPr>
          <w:rFonts w:ascii="Montserrat" w:hAnsi="Montserrat"/>
          <w:sz w:val="25"/>
          <w:szCs w:val="25"/>
        </w:rPr>
        <w:t xml:space="preserve"> offrendo un sostegno economico che possa facilitare il proseguimento degli studi o l'ingresso nel mondo del lavoro</w:t>
      </w:r>
      <w:r w:rsidR="008C312F">
        <w:rPr>
          <w:rFonts w:ascii="Montserrat" w:hAnsi="Montserrat"/>
          <w:sz w:val="25"/>
          <w:szCs w:val="25"/>
        </w:rPr>
        <w:t>.</w:t>
      </w:r>
    </w:p>
    <w:p w14:paraId="5CAA5BD2" w14:textId="77777777" w:rsidR="008364B1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p w14:paraId="7B0897FE" w14:textId="77777777" w:rsidR="008364B1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p w14:paraId="2A11E6D5" w14:textId="77777777" w:rsidR="008364B1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p w14:paraId="75789F49" w14:textId="77777777" w:rsidR="008364B1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p w14:paraId="677095F5" w14:textId="77777777" w:rsidR="008364B1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p w14:paraId="35380801" w14:textId="2F839ED1" w:rsidR="006E489F" w:rsidRPr="003D7BAD" w:rsidRDefault="006E489F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>Sono riconoscimenti che rafforzano il senso di appartenenza alla comunità della BCC Terra di Lavoro</w:t>
      </w:r>
      <w:r w:rsidR="0023151B">
        <w:rPr>
          <w:rFonts w:ascii="Montserrat" w:hAnsi="Montserrat"/>
          <w:sz w:val="25"/>
          <w:szCs w:val="25"/>
        </w:rPr>
        <w:t xml:space="preserve"> e realizzano</w:t>
      </w:r>
      <w:r w:rsidR="00787423">
        <w:rPr>
          <w:rFonts w:ascii="Montserrat" w:hAnsi="Montserrat"/>
          <w:sz w:val="25"/>
          <w:szCs w:val="25"/>
        </w:rPr>
        <w:t xml:space="preserve"> i</w:t>
      </w:r>
      <w:r w:rsidRPr="003D7BAD">
        <w:rPr>
          <w:rFonts w:ascii="Montserrat" w:hAnsi="Montserrat"/>
          <w:sz w:val="25"/>
          <w:szCs w:val="25"/>
        </w:rPr>
        <w:t xml:space="preserve"> principi di mutualità e solidarietà. I candidati interessati dovranno presentare la loro domanda entro il termine </w:t>
      </w:r>
      <w:r w:rsidR="003D7BAD" w:rsidRPr="003D7BAD">
        <w:rPr>
          <w:rFonts w:ascii="Montserrat" w:hAnsi="Montserrat"/>
          <w:sz w:val="25"/>
          <w:szCs w:val="25"/>
        </w:rPr>
        <w:t>del 27 dicembre 2024</w:t>
      </w:r>
      <w:r w:rsidRPr="003D7BAD">
        <w:rPr>
          <w:rFonts w:ascii="Montserrat" w:hAnsi="Montserrat"/>
          <w:sz w:val="25"/>
          <w:szCs w:val="25"/>
        </w:rPr>
        <w:t>, corredandola d</w:t>
      </w:r>
      <w:r w:rsidR="003D7BAD" w:rsidRPr="003D7BAD">
        <w:rPr>
          <w:rFonts w:ascii="Montserrat" w:hAnsi="Montserrat"/>
          <w:sz w:val="25"/>
          <w:szCs w:val="25"/>
        </w:rPr>
        <w:t xml:space="preserve">el </w:t>
      </w:r>
      <w:r w:rsidRPr="003D7BAD">
        <w:rPr>
          <w:rFonts w:ascii="Montserrat" w:hAnsi="Montserrat"/>
          <w:sz w:val="25"/>
          <w:szCs w:val="25"/>
        </w:rPr>
        <w:t xml:space="preserve">modulo di </w:t>
      </w:r>
      <w:r w:rsidR="003D7BAD" w:rsidRPr="003D7BAD">
        <w:rPr>
          <w:rFonts w:ascii="Montserrat" w:hAnsi="Montserrat"/>
          <w:sz w:val="25"/>
          <w:szCs w:val="25"/>
        </w:rPr>
        <w:t>iscrizione, copia</w:t>
      </w:r>
      <w:r w:rsidRPr="003D7BAD">
        <w:rPr>
          <w:rFonts w:ascii="Montserrat" w:hAnsi="Montserrat"/>
          <w:sz w:val="25"/>
          <w:szCs w:val="25"/>
        </w:rPr>
        <w:t xml:space="preserve"> del diploma o del certificato di laurea con i voti conseguiti</w:t>
      </w:r>
      <w:r w:rsidR="003D7BAD" w:rsidRPr="003D7BAD">
        <w:rPr>
          <w:rFonts w:ascii="Montserrat" w:hAnsi="Montserrat"/>
          <w:sz w:val="25"/>
          <w:szCs w:val="25"/>
        </w:rPr>
        <w:t xml:space="preserve"> e autorizzazione alla Privacy</w:t>
      </w:r>
      <w:r w:rsidRPr="003D7BAD">
        <w:rPr>
          <w:rFonts w:ascii="Montserrat" w:hAnsi="Montserrat"/>
          <w:sz w:val="25"/>
          <w:szCs w:val="25"/>
        </w:rPr>
        <w:t>.</w:t>
      </w:r>
    </w:p>
    <w:p w14:paraId="3C967701" w14:textId="712EC3A4" w:rsidR="006E489F" w:rsidRPr="003D7BAD" w:rsidRDefault="006E489F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 xml:space="preserve">I vincitori saranno annunciati durante una cerimonia di premiazione che si terrà </w:t>
      </w:r>
      <w:r w:rsidR="003D7BAD" w:rsidRPr="003D7BAD">
        <w:rPr>
          <w:rFonts w:ascii="Montserrat" w:hAnsi="Montserrat"/>
          <w:sz w:val="25"/>
          <w:szCs w:val="25"/>
        </w:rPr>
        <w:t>nella primavera del 2025</w:t>
      </w:r>
      <w:r w:rsidRPr="003D7BAD">
        <w:rPr>
          <w:rFonts w:ascii="Montserrat" w:hAnsi="Montserrat"/>
          <w:sz w:val="25"/>
          <w:szCs w:val="25"/>
        </w:rPr>
        <w:t>. Durante l'evento, verranno ricordate la vita e le aspirazioni di Carlo Romanelli, con testimonianze da parte della famiglia, degli amici e dei colleghi.</w:t>
      </w:r>
    </w:p>
    <w:p w14:paraId="2ACC9292" w14:textId="28DC3440" w:rsidR="00082C07" w:rsidRDefault="006E489F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  <w:r w:rsidRPr="003D7BAD">
        <w:rPr>
          <w:rFonts w:ascii="Montserrat" w:hAnsi="Montserrat"/>
          <w:sz w:val="25"/>
          <w:szCs w:val="25"/>
        </w:rPr>
        <w:t>Le Borse di Studio della BCC Terra di Lavoro 2024</w:t>
      </w:r>
      <w:r w:rsidR="003D7BAD" w:rsidRPr="003D7BAD">
        <w:rPr>
          <w:rFonts w:ascii="Montserrat" w:hAnsi="Montserrat"/>
          <w:sz w:val="25"/>
          <w:szCs w:val="25"/>
        </w:rPr>
        <w:t xml:space="preserve"> “Carlo Romanelli”</w:t>
      </w:r>
      <w:r w:rsidRPr="003D7BAD">
        <w:rPr>
          <w:rFonts w:ascii="Montserrat" w:hAnsi="Montserrat"/>
          <w:sz w:val="25"/>
          <w:szCs w:val="25"/>
        </w:rPr>
        <w:t xml:space="preserve"> rappresentano un'opportunità significativa per i giovani talenti del territorio. Dedicare </w:t>
      </w:r>
      <w:r w:rsidR="0023151B">
        <w:rPr>
          <w:rFonts w:ascii="Montserrat" w:hAnsi="Montserrat"/>
          <w:sz w:val="25"/>
          <w:szCs w:val="25"/>
        </w:rPr>
        <w:t xml:space="preserve">le borse di studio </w:t>
      </w:r>
      <w:r w:rsidRPr="003D7BAD">
        <w:rPr>
          <w:rFonts w:ascii="Montserrat" w:hAnsi="Montserrat"/>
          <w:sz w:val="25"/>
          <w:szCs w:val="25"/>
        </w:rPr>
        <w:t>a Carlo Romanelli non solo onora la sua memoria, ma ispira le future generazioni a seguire il suo esempio di dedizione e impegno. La BCC Terra di Lavoro continua così a sostenere l</w:t>
      </w:r>
      <w:r w:rsidR="0023151B">
        <w:rPr>
          <w:rFonts w:ascii="Montserrat" w:hAnsi="Montserrat"/>
          <w:sz w:val="25"/>
          <w:szCs w:val="25"/>
        </w:rPr>
        <w:t>a formazione a premiare il merito</w:t>
      </w:r>
      <w:r w:rsidRPr="003D7BAD">
        <w:rPr>
          <w:rFonts w:ascii="Montserrat" w:hAnsi="Montserrat"/>
          <w:sz w:val="25"/>
          <w:szCs w:val="25"/>
        </w:rPr>
        <w:t xml:space="preserve"> e a promuovere i valori cooperativi che sono alla base della missione</w:t>
      </w:r>
      <w:r w:rsidR="0023151B">
        <w:rPr>
          <w:rFonts w:ascii="Montserrat" w:hAnsi="Montserrat"/>
          <w:sz w:val="25"/>
          <w:szCs w:val="25"/>
        </w:rPr>
        <w:t xml:space="preserve"> della banca di comunità.</w:t>
      </w:r>
    </w:p>
    <w:p w14:paraId="59DF22B6" w14:textId="77777777" w:rsidR="008364B1" w:rsidRPr="003D7BAD" w:rsidRDefault="008364B1" w:rsidP="003D7BAD">
      <w:pPr>
        <w:spacing w:line="360" w:lineRule="auto"/>
        <w:jc w:val="both"/>
        <w:rPr>
          <w:rFonts w:ascii="Montserrat" w:hAnsi="Montserrat"/>
          <w:sz w:val="25"/>
          <w:szCs w:val="25"/>
        </w:rPr>
      </w:pPr>
    </w:p>
    <w:sectPr w:rsidR="008364B1" w:rsidRPr="003D7BAD" w:rsidSect="00E22897">
      <w:headerReference w:type="default" r:id="rId8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BA47B" w14:textId="77777777" w:rsidR="00AB34C0" w:rsidRDefault="00AB34C0" w:rsidP="00B63978">
      <w:r>
        <w:separator/>
      </w:r>
    </w:p>
  </w:endnote>
  <w:endnote w:type="continuationSeparator" w:id="0">
    <w:p w14:paraId="502E88AB" w14:textId="77777777" w:rsidR="00AB34C0" w:rsidRDefault="00AB34C0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CAD83" w14:textId="77777777" w:rsidR="00AB34C0" w:rsidRDefault="00AB34C0" w:rsidP="00B63978">
      <w:r>
        <w:separator/>
      </w:r>
    </w:p>
  </w:footnote>
  <w:footnote w:type="continuationSeparator" w:id="0">
    <w:p w14:paraId="26FD9CDF" w14:textId="77777777" w:rsidR="00AB34C0" w:rsidRDefault="00AB34C0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02261" w14:textId="0BED574F" w:rsidR="00B63978" w:rsidRDefault="00B87167" w:rsidP="00E22897">
    <w:pPr>
      <w:pStyle w:val="Intestazione"/>
      <w:jc w:val="right"/>
    </w:pPr>
    <w:r w:rsidRPr="00B87167">
      <w:rPr>
        <w:noProof/>
      </w:rPr>
      <w:drawing>
        <wp:anchor distT="0" distB="0" distL="114300" distR="114300" simplePos="0" relativeHeight="251657728" behindDoc="1" locked="0" layoutInCell="1" allowOverlap="1" wp14:anchorId="2B3B1BE3" wp14:editId="0629C718">
          <wp:simplePos x="0" y="0"/>
          <wp:positionH relativeFrom="column">
            <wp:posOffset>3906618</wp:posOffset>
          </wp:positionH>
          <wp:positionV relativeFrom="paragraph">
            <wp:posOffset>511175</wp:posOffset>
          </wp:positionV>
          <wp:extent cx="2016369" cy="204751"/>
          <wp:effectExtent l="0" t="0" r="3175" b="508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4064" b="7552"/>
                  <a:stretch/>
                </pic:blipFill>
                <pic:spPr bwMode="auto">
                  <a:xfrm>
                    <a:off x="0" y="0"/>
                    <a:ext cx="2016369" cy="2047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671" w:rsidRPr="000A5C26">
      <w:rPr>
        <w:noProof/>
      </w:rPr>
      <w:drawing>
        <wp:anchor distT="0" distB="0" distL="114300" distR="114300" simplePos="0" relativeHeight="251656704" behindDoc="1" locked="0" layoutInCell="1" allowOverlap="1" wp14:anchorId="7231BAA9" wp14:editId="28941A2F">
          <wp:simplePos x="0" y="0"/>
          <wp:positionH relativeFrom="column">
            <wp:posOffset>3898265</wp:posOffset>
          </wp:positionH>
          <wp:positionV relativeFrom="paragraph">
            <wp:posOffset>-85969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7728;mso-wrap-edited:f;mso-position-horizontal-relative:text;mso-position-vertical-relative:text;mso-width-relative:page;mso-height-relative:page" wrapcoords="-97 0 -97 21168 21600 21168 21600 0 -97 0">
          <v:imagedata r:id="rId3" o:title=""/>
          <w10:wrap type="through"/>
        </v:shape>
        <o:OLEObject Type="Embed" ProgID="PBrush" ShapeID="_x0000_s1025" DrawAspect="Content" ObjectID="_1782654408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B0066"/>
    <w:multiLevelType w:val="hybridMultilevel"/>
    <w:tmpl w:val="2B4A2EDA"/>
    <w:lvl w:ilvl="0" w:tplc="BFA8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E8A"/>
    <w:multiLevelType w:val="hybridMultilevel"/>
    <w:tmpl w:val="6EF65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24A0C"/>
    <w:multiLevelType w:val="hybridMultilevel"/>
    <w:tmpl w:val="3FCA99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393816">
    <w:abstractNumId w:val="1"/>
  </w:num>
  <w:num w:numId="2" w16cid:durableId="1165172451">
    <w:abstractNumId w:val="0"/>
  </w:num>
  <w:num w:numId="3" w16cid:durableId="14381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6BEE"/>
    <w:rsid w:val="00044FA3"/>
    <w:rsid w:val="00082C07"/>
    <w:rsid w:val="000D6526"/>
    <w:rsid w:val="000E2340"/>
    <w:rsid w:val="00175B48"/>
    <w:rsid w:val="00193C17"/>
    <w:rsid w:val="001A27DF"/>
    <w:rsid w:val="001D650F"/>
    <w:rsid w:val="00201EB0"/>
    <w:rsid w:val="0023151B"/>
    <w:rsid w:val="002F16F5"/>
    <w:rsid w:val="00320C02"/>
    <w:rsid w:val="0034511B"/>
    <w:rsid w:val="0039015A"/>
    <w:rsid w:val="003B4C56"/>
    <w:rsid w:val="003D164D"/>
    <w:rsid w:val="003D7BAD"/>
    <w:rsid w:val="00425143"/>
    <w:rsid w:val="00435B54"/>
    <w:rsid w:val="00497421"/>
    <w:rsid w:val="004A617A"/>
    <w:rsid w:val="004D2BED"/>
    <w:rsid w:val="004E36E5"/>
    <w:rsid w:val="00560FF9"/>
    <w:rsid w:val="0056270B"/>
    <w:rsid w:val="00564280"/>
    <w:rsid w:val="00586CF8"/>
    <w:rsid w:val="005C3308"/>
    <w:rsid w:val="005F3F94"/>
    <w:rsid w:val="00600198"/>
    <w:rsid w:val="0061200F"/>
    <w:rsid w:val="006215EA"/>
    <w:rsid w:val="0065348D"/>
    <w:rsid w:val="00656D77"/>
    <w:rsid w:val="00694A34"/>
    <w:rsid w:val="006E489F"/>
    <w:rsid w:val="006E63B7"/>
    <w:rsid w:val="00770B44"/>
    <w:rsid w:val="00771BBF"/>
    <w:rsid w:val="00787423"/>
    <w:rsid w:val="007F08E2"/>
    <w:rsid w:val="007F5C73"/>
    <w:rsid w:val="00810C25"/>
    <w:rsid w:val="008364B1"/>
    <w:rsid w:val="00846C77"/>
    <w:rsid w:val="008705EC"/>
    <w:rsid w:val="00897F8F"/>
    <w:rsid w:val="008C312F"/>
    <w:rsid w:val="008D2E4B"/>
    <w:rsid w:val="00911ABA"/>
    <w:rsid w:val="00916530"/>
    <w:rsid w:val="00946D97"/>
    <w:rsid w:val="00964F5F"/>
    <w:rsid w:val="009C3EBE"/>
    <w:rsid w:val="009D0324"/>
    <w:rsid w:val="009F1856"/>
    <w:rsid w:val="00A755B2"/>
    <w:rsid w:val="00AB34C0"/>
    <w:rsid w:val="00AB5015"/>
    <w:rsid w:val="00B3016D"/>
    <w:rsid w:val="00B63978"/>
    <w:rsid w:val="00B63C96"/>
    <w:rsid w:val="00B87167"/>
    <w:rsid w:val="00C00E65"/>
    <w:rsid w:val="00C018A0"/>
    <w:rsid w:val="00C44F1D"/>
    <w:rsid w:val="00C71136"/>
    <w:rsid w:val="00CC2023"/>
    <w:rsid w:val="00D80126"/>
    <w:rsid w:val="00DF2D54"/>
    <w:rsid w:val="00E22897"/>
    <w:rsid w:val="00E40D05"/>
    <w:rsid w:val="00EB5D5A"/>
    <w:rsid w:val="00EF0DD3"/>
    <w:rsid w:val="00F34671"/>
    <w:rsid w:val="00FB5458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4D2B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3080A-6414-473A-BE34-6ABD3937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8</cp:revision>
  <cp:lastPrinted>2023-12-22T16:57:00Z</cp:lastPrinted>
  <dcterms:created xsi:type="dcterms:W3CDTF">2024-07-16T11:10:00Z</dcterms:created>
  <dcterms:modified xsi:type="dcterms:W3CDTF">2024-07-16T15:00:00Z</dcterms:modified>
</cp:coreProperties>
</file>